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58" w:rsidRPr="00CF783F" w:rsidRDefault="00344F58" w:rsidP="00344F58">
      <w:pPr>
        <w:spacing w:after="0"/>
        <w:rPr>
          <w:rFonts w:ascii="Arial" w:hAnsi="Arial" w:cs="Arial"/>
          <w:b/>
          <w:sz w:val="28"/>
        </w:rPr>
      </w:pPr>
    </w:p>
    <w:p w:rsidR="00344F58" w:rsidRPr="00CF783F" w:rsidRDefault="00344F58" w:rsidP="00344F58">
      <w:pPr>
        <w:spacing w:after="0"/>
        <w:rPr>
          <w:rFonts w:ascii="Arial" w:hAnsi="Arial" w:cs="Arial"/>
          <w:b/>
          <w:sz w:val="28"/>
        </w:rPr>
      </w:pPr>
    </w:p>
    <w:p w:rsidR="00344F58" w:rsidRPr="00CF783F" w:rsidRDefault="00344F58" w:rsidP="00344F5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F783F">
        <w:rPr>
          <w:rFonts w:ascii="Arial" w:hAnsi="Arial" w:cs="Arial"/>
          <w:b/>
          <w:sz w:val="28"/>
          <w:szCs w:val="28"/>
        </w:rPr>
        <w:t>LANSERINGSPLAN (mal) FOR LANSERING PÅ DIGITALE PLATTFORMER - NORGE</w:t>
      </w:r>
    </w:p>
    <w:p w:rsidR="00344F58" w:rsidRPr="00CF783F" w:rsidRDefault="00344F58" w:rsidP="00344F5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44F58" w:rsidRPr="00CF783F" w:rsidRDefault="00344F58" w:rsidP="00344F58">
      <w:pPr>
        <w:spacing w:after="0" w:line="240" w:lineRule="auto"/>
        <w:rPr>
          <w:rFonts w:ascii="Arial" w:hAnsi="Arial" w:cs="Arial"/>
          <w:b/>
        </w:rPr>
      </w:pPr>
      <w:r w:rsidRPr="00CF783F">
        <w:rPr>
          <w:rFonts w:ascii="Arial" w:hAnsi="Arial" w:cs="Arial"/>
          <w:b/>
        </w:rPr>
        <w:t>Fakta</w:t>
      </w:r>
      <w:r w:rsidR="00CC5DE5" w:rsidRPr="00CF783F">
        <w:rPr>
          <w:rFonts w:ascii="Arial" w:hAnsi="Arial" w:cs="Arial"/>
          <w:b/>
        </w:rPr>
        <w:t xml:space="preserve"> om verket og lanseringen</w:t>
      </w:r>
      <w:bookmarkStart w:id="0" w:name="_GoBack"/>
      <w:bookmarkEnd w:id="0"/>
    </w:p>
    <w:p w:rsidR="00344F58" w:rsidRPr="00CF783F" w:rsidRDefault="00344F58" w:rsidP="00344F58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44F58" w:rsidRPr="00CF783F" w:rsidTr="007C3AD0">
        <w:tc>
          <w:tcPr>
            <w:tcW w:w="4077" w:type="dxa"/>
          </w:tcPr>
          <w:p w:rsidR="00344F58" w:rsidRPr="00CF783F" w:rsidRDefault="00344F58" w:rsidP="007C3AD0">
            <w:pPr>
              <w:rPr>
                <w:rFonts w:ascii="Arial" w:hAnsi="Arial" w:cs="Arial"/>
                <w:i/>
              </w:rPr>
            </w:pPr>
            <w:r w:rsidRPr="00CF783F">
              <w:rPr>
                <w:rFonts w:ascii="Arial" w:hAnsi="Arial" w:cs="Arial"/>
                <w:i/>
              </w:rPr>
              <w:t>Norsk tittel</w:t>
            </w:r>
          </w:p>
        </w:tc>
        <w:tc>
          <w:tcPr>
            <w:tcW w:w="5135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</w:tr>
      <w:tr w:rsidR="00344F58" w:rsidRPr="00CF783F" w:rsidTr="007C3AD0">
        <w:tc>
          <w:tcPr>
            <w:tcW w:w="4077" w:type="dxa"/>
          </w:tcPr>
          <w:p w:rsidR="00344F58" w:rsidRPr="00CF783F" w:rsidRDefault="00CC5DE5" w:rsidP="007C3AD0">
            <w:pPr>
              <w:rPr>
                <w:rFonts w:ascii="Arial" w:hAnsi="Arial" w:cs="Arial"/>
                <w:i/>
              </w:rPr>
            </w:pPr>
            <w:r w:rsidRPr="00CF783F">
              <w:rPr>
                <w:rFonts w:ascii="Arial" w:hAnsi="Arial" w:cs="Arial"/>
                <w:i/>
              </w:rPr>
              <w:t>Evt. e</w:t>
            </w:r>
            <w:r w:rsidR="00344F58" w:rsidRPr="00CF783F">
              <w:rPr>
                <w:rFonts w:ascii="Arial" w:hAnsi="Arial" w:cs="Arial"/>
                <w:i/>
              </w:rPr>
              <w:t>ngelsk tittel</w:t>
            </w:r>
          </w:p>
        </w:tc>
        <w:tc>
          <w:tcPr>
            <w:tcW w:w="5135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</w:tr>
      <w:tr w:rsidR="00344F58" w:rsidRPr="00CF783F" w:rsidTr="007C3AD0">
        <w:tc>
          <w:tcPr>
            <w:tcW w:w="4077" w:type="dxa"/>
          </w:tcPr>
          <w:p w:rsidR="00344F58" w:rsidRPr="00CF783F" w:rsidRDefault="006345E2" w:rsidP="007C3AD0">
            <w:pPr>
              <w:rPr>
                <w:rFonts w:ascii="Arial" w:hAnsi="Arial" w:cs="Arial"/>
                <w:i/>
              </w:rPr>
            </w:pPr>
            <w:r w:rsidRPr="00CF783F">
              <w:rPr>
                <w:rFonts w:ascii="Arial" w:hAnsi="Arial" w:cs="Arial"/>
                <w:i/>
              </w:rPr>
              <w:t xml:space="preserve">Planlagt </w:t>
            </w:r>
            <w:r w:rsidR="00344F58" w:rsidRPr="00CF783F">
              <w:rPr>
                <w:rFonts w:ascii="Arial" w:hAnsi="Arial" w:cs="Arial"/>
                <w:i/>
              </w:rPr>
              <w:t>norsk lansering/ første publiseringsdato</w:t>
            </w:r>
          </w:p>
        </w:tc>
        <w:tc>
          <w:tcPr>
            <w:tcW w:w="5135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</w:tr>
      <w:tr w:rsidR="00344F58" w:rsidRPr="00CF783F" w:rsidTr="007C3AD0">
        <w:tc>
          <w:tcPr>
            <w:tcW w:w="4077" w:type="dxa"/>
          </w:tcPr>
          <w:p w:rsidR="00344F58" w:rsidRPr="00CF783F" w:rsidRDefault="00344F58" w:rsidP="007C3AD0">
            <w:pPr>
              <w:rPr>
                <w:rFonts w:ascii="Arial" w:hAnsi="Arial" w:cs="Arial"/>
                <w:i/>
              </w:rPr>
            </w:pPr>
            <w:r w:rsidRPr="00CF783F">
              <w:rPr>
                <w:rFonts w:ascii="Arial" w:hAnsi="Arial" w:cs="Arial"/>
                <w:i/>
              </w:rPr>
              <w:t xml:space="preserve">Verkets primære målgruppe </w:t>
            </w:r>
          </w:p>
        </w:tc>
        <w:tc>
          <w:tcPr>
            <w:tcW w:w="5135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</w:tr>
      <w:tr w:rsidR="00344F58" w:rsidRPr="00CF783F" w:rsidTr="007C3AD0">
        <w:tc>
          <w:tcPr>
            <w:tcW w:w="4077" w:type="dxa"/>
          </w:tcPr>
          <w:p w:rsidR="00CC5DE5" w:rsidRPr="00CF783F" w:rsidRDefault="00344F58" w:rsidP="00344F58">
            <w:pPr>
              <w:rPr>
                <w:rFonts w:ascii="Arial" w:hAnsi="Arial" w:cs="Arial"/>
                <w:i/>
              </w:rPr>
            </w:pPr>
            <w:r w:rsidRPr="00CF783F">
              <w:rPr>
                <w:rFonts w:ascii="Arial" w:hAnsi="Arial" w:cs="Arial"/>
                <w:i/>
              </w:rPr>
              <w:t>Verkets sekundære målgruppe(r)</w:t>
            </w:r>
          </w:p>
        </w:tc>
        <w:tc>
          <w:tcPr>
            <w:tcW w:w="5135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</w:tr>
      <w:tr w:rsidR="00344F58" w:rsidRPr="00CF783F" w:rsidTr="007C3AD0">
        <w:tc>
          <w:tcPr>
            <w:tcW w:w="4077" w:type="dxa"/>
          </w:tcPr>
          <w:p w:rsidR="00344F58" w:rsidRPr="00CF783F" w:rsidRDefault="00344F58" w:rsidP="007C3AD0">
            <w:pPr>
              <w:rPr>
                <w:rFonts w:ascii="Arial" w:hAnsi="Arial" w:cs="Arial"/>
                <w:i/>
              </w:rPr>
            </w:pPr>
            <w:r w:rsidRPr="00CF783F">
              <w:rPr>
                <w:rFonts w:ascii="Arial" w:hAnsi="Arial" w:cs="Arial"/>
                <w:i/>
              </w:rPr>
              <w:t xml:space="preserve">Navn på </w:t>
            </w:r>
            <w:r w:rsidR="006345E2" w:rsidRPr="00CF783F">
              <w:rPr>
                <w:rFonts w:ascii="Arial" w:hAnsi="Arial" w:cs="Arial"/>
                <w:i/>
              </w:rPr>
              <w:t xml:space="preserve">primær </w:t>
            </w:r>
            <w:r w:rsidRPr="00CF783F">
              <w:rPr>
                <w:rFonts w:ascii="Arial" w:hAnsi="Arial" w:cs="Arial"/>
                <w:i/>
              </w:rPr>
              <w:t>distribusjonsplattform</w:t>
            </w:r>
          </w:p>
        </w:tc>
        <w:tc>
          <w:tcPr>
            <w:tcW w:w="5135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</w:tr>
      <w:tr w:rsidR="006345E2" w:rsidRPr="00CF783F" w:rsidTr="007C3AD0">
        <w:tc>
          <w:tcPr>
            <w:tcW w:w="4077" w:type="dxa"/>
          </w:tcPr>
          <w:p w:rsidR="006345E2" w:rsidRPr="00CF783F" w:rsidRDefault="006345E2" w:rsidP="007C3AD0">
            <w:pPr>
              <w:rPr>
                <w:rFonts w:ascii="Arial" w:hAnsi="Arial" w:cs="Arial"/>
                <w:i/>
              </w:rPr>
            </w:pPr>
            <w:r w:rsidRPr="00CF783F">
              <w:rPr>
                <w:rFonts w:ascii="Arial" w:hAnsi="Arial" w:cs="Arial"/>
                <w:i/>
              </w:rPr>
              <w:t>Navn på sekundær(e) distribusjonsplattform(er)</w:t>
            </w:r>
          </w:p>
        </w:tc>
        <w:tc>
          <w:tcPr>
            <w:tcW w:w="5135" w:type="dxa"/>
          </w:tcPr>
          <w:p w:rsidR="006345E2" w:rsidRPr="00CF783F" w:rsidRDefault="006345E2" w:rsidP="007C3AD0">
            <w:pPr>
              <w:rPr>
                <w:rFonts w:ascii="Arial" w:hAnsi="Arial" w:cs="Arial"/>
              </w:rPr>
            </w:pPr>
          </w:p>
        </w:tc>
      </w:tr>
      <w:tr w:rsidR="006345E2" w:rsidRPr="00CF783F" w:rsidTr="007C3AD0">
        <w:tc>
          <w:tcPr>
            <w:tcW w:w="4077" w:type="dxa"/>
          </w:tcPr>
          <w:p w:rsidR="006345E2" w:rsidRPr="00CF783F" w:rsidRDefault="006345E2" w:rsidP="007C3AD0">
            <w:pPr>
              <w:rPr>
                <w:rFonts w:ascii="Arial" w:hAnsi="Arial" w:cs="Arial"/>
                <w:i/>
              </w:rPr>
            </w:pPr>
            <w:r w:rsidRPr="00CF783F">
              <w:rPr>
                <w:rFonts w:ascii="Arial" w:hAnsi="Arial" w:cs="Arial"/>
                <w:i/>
              </w:rPr>
              <w:t>Navn på lanseringspartnere</w:t>
            </w:r>
          </w:p>
        </w:tc>
        <w:tc>
          <w:tcPr>
            <w:tcW w:w="5135" w:type="dxa"/>
          </w:tcPr>
          <w:p w:rsidR="006345E2" w:rsidRPr="00CF783F" w:rsidRDefault="006345E2" w:rsidP="007C3AD0">
            <w:pPr>
              <w:rPr>
                <w:rFonts w:ascii="Arial" w:hAnsi="Arial" w:cs="Arial"/>
              </w:rPr>
            </w:pPr>
          </w:p>
        </w:tc>
      </w:tr>
      <w:tr w:rsidR="00CC5DE5" w:rsidRPr="00CF783F" w:rsidTr="007C3AD0">
        <w:tc>
          <w:tcPr>
            <w:tcW w:w="4077" w:type="dxa"/>
          </w:tcPr>
          <w:p w:rsidR="00CC5DE5" w:rsidRPr="00CF783F" w:rsidRDefault="00CC5DE5" w:rsidP="00344F58">
            <w:pPr>
              <w:rPr>
                <w:rFonts w:ascii="Arial" w:hAnsi="Arial" w:cs="Arial"/>
                <w:i/>
              </w:rPr>
            </w:pPr>
            <w:r w:rsidRPr="00CF783F">
              <w:rPr>
                <w:rFonts w:ascii="Arial" w:hAnsi="Arial" w:cs="Arial"/>
                <w:i/>
              </w:rPr>
              <w:t>Viktigste milepæler i lanseringen</w:t>
            </w:r>
          </w:p>
        </w:tc>
        <w:tc>
          <w:tcPr>
            <w:tcW w:w="5135" w:type="dxa"/>
          </w:tcPr>
          <w:p w:rsidR="00CC5DE5" w:rsidRPr="00CF783F" w:rsidRDefault="00CC5DE5" w:rsidP="007C3AD0">
            <w:pPr>
              <w:rPr>
                <w:rFonts w:ascii="Arial" w:hAnsi="Arial" w:cs="Arial"/>
              </w:rPr>
            </w:pPr>
          </w:p>
        </w:tc>
      </w:tr>
    </w:tbl>
    <w:p w:rsidR="00344F58" w:rsidRPr="00CF783F" w:rsidRDefault="00344F58" w:rsidP="00344F58">
      <w:pPr>
        <w:spacing w:after="0" w:line="240" w:lineRule="auto"/>
        <w:rPr>
          <w:rFonts w:ascii="Arial" w:hAnsi="Arial" w:cs="Arial"/>
        </w:rPr>
      </w:pPr>
    </w:p>
    <w:p w:rsidR="00344F58" w:rsidRPr="00CF783F" w:rsidRDefault="00344F58" w:rsidP="00344F58">
      <w:pPr>
        <w:spacing w:after="0"/>
        <w:rPr>
          <w:rFonts w:ascii="Arial" w:hAnsi="Arial" w:cs="Arial"/>
          <w:b/>
        </w:rPr>
      </w:pPr>
      <w:r w:rsidRPr="00CF783F">
        <w:rPr>
          <w:rFonts w:ascii="Arial" w:hAnsi="Arial" w:cs="Arial"/>
          <w:b/>
        </w:rPr>
        <w:t xml:space="preserve">Begrunnet vurdering av verkets potensial i Norge </w:t>
      </w:r>
    </w:p>
    <w:p w:rsidR="00344F58" w:rsidRPr="00CF783F" w:rsidRDefault="00344F58" w:rsidP="00344F58">
      <w:pPr>
        <w:spacing w:after="0" w:line="240" w:lineRule="auto"/>
        <w:rPr>
          <w:rFonts w:ascii="Arial" w:hAnsi="Arial" w:cs="Arial"/>
          <w:i/>
        </w:rPr>
      </w:pPr>
      <w:r w:rsidRPr="00CF783F">
        <w:rPr>
          <w:rFonts w:ascii="Arial" w:hAnsi="Arial" w:cs="Arial"/>
          <w:i/>
        </w:rPr>
        <w:t xml:space="preserve">Hvor stort er publikumspotensialet – og hvilke faktorer påvirker potensialet? </w:t>
      </w:r>
    </w:p>
    <w:p w:rsidR="00344F58" w:rsidRPr="00CF783F" w:rsidRDefault="00344F58" w:rsidP="00344F58">
      <w:pPr>
        <w:spacing w:after="0" w:line="240" w:lineRule="auto"/>
        <w:rPr>
          <w:rFonts w:ascii="Arial" w:hAnsi="Arial" w:cs="Arial"/>
          <w:i/>
        </w:rPr>
      </w:pPr>
      <w:r w:rsidRPr="00CF783F">
        <w:rPr>
          <w:rFonts w:ascii="Arial" w:hAnsi="Arial" w:cs="Arial"/>
          <w:i/>
        </w:rPr>
        <w:t>Hvor stort er inntektspotensialet?</w:t>
      </w:r>
    </w:p>
    <w:p w:rsidR="00344F58" w:rsidRPr="00CF783F" w:rsidRDefault="00344F58" w:rsidP="00344F58">
      <w:pPr>
        <w:spacing w:after="0" w:line="240" w:lineRule="auto"/>
        <w:rPr>
          <w:rFonts w:ascii="Arial" w:hAnsi="Arial" w:cs="Arial"/>
          <w:b/>
        </w:rPr>
      </w:pPr>
    </w:p>
    <w:p w:rsidR="00344F58" w:rsidRPr="00CF783F" w:rsidRDefault="00344F58" w:rsidP="00344F58">
      <w:pPr>
        <w:spacing w:after="0" w:line="240" w:lineRule="auto"/>
        <w:rPr>
          <w:rFonts w:ascii="Arial" w:hAnsi="Arial" w:cs="Arial"/>
          <w:b/>
        </w:rPr>
      </w:pPr>
      <w:r w:rsidRPr="00CF783F">
        <w:rPr>
          <w:rFonts w:ascii="Arial" w:hAnsi="Arial" w:cs="Arial"/>
          <w:b/>
        </w:rPr>
        <w:t xml:space="preserve">Overordnet markedsstrategi </w:t>
      </w:r>
    </w:p>
    <w:p w:rsidR="00344F58" w:rsidRPr="00CF783F" w:rsidRDefault="00344F58" w:rsidP="00344F58">
      <w:pPr>
        <w:spacing w:after="0" w:line="240" w:lineRule="auto"/>
        <w:rPr>
          <w:rFonts w:ascii="Arial" w:hAnsi="Arial" w:cs="Arial"/>
          <w:i/>
        </w:rPr>
      </w:pPr>
      <w:r w:rsidRPr="00CF783F">
        <w:rPr>
          <w:rFonts w:ascii="Arial" w:hAnsi="Arial" w:cs="Arial"/>
          <w:i/>
        </w:rPr>
        <w:t>Kort beskrivelse av aktiviteter og planer på lengre sikt, og en begrunnelse for valgene</w:t>
      </w:r>
    </w:p>
    <w:p w:rsidR="00344F58" w:rsidRPr="00CF783F" w:rsidRDefault="00344F58" w:rsidP="00344F58">
      <w:pPr>
        <w:spacing w:after="0" w:line="240" w:lineRule="auto"/>
        <w:rPr>
          <w:rFonts w:ascii="Arial" w:hAnsi="Arial" w:cs="Arial"/>
        </w:rPr>
      </w:pPr>
    </w:p>
    <w:p w:rsidR="00344F58" w:rsidRPr="00CF783F" w:rsidRDefault="00344F58" w:rsidP="00344F58">
      <w:pPr>
        <w:spacing w:after="0" w:line="240" w:lineRule="auto"/>
        <w:rPr>
          <w:rFonts w:ascii="Arial" w:hAnsi="Arial" w:cs="Arial"/>
          <w:b/>
        </w:rPr>
      </w:pPr>
      <w:r w:rsidRPr="00CF783F">
        <w:rPr>
          <w:rFonts w:ascii="Arial" w:hAnsi="Arial" w:cs="Arial"/>
          <w:b/>
        </w:rPr>
        <w:t>Mål for den aktuelle lanseringen</w:t>
      </w:r>
    </w:p>
    <w:p w:rsidR="00344F58" w:rsidRPr="00CF783F" w:rsidRDefault="00344F58" w:rsidP="00344F58">
      <w:pPr>
        <w:spacing w:after="0" w:line="240" w:lineRule="auto"/>
        <w:rPr>
          <w:rFonts w:ascii="Arial" w:hAnsi="Arial" w:cs="Arial"/>
          <w:i/>
        </w:rPr>
      </w:pPr>
      <w:r w:rsidRPr="00CF783F">
        <w:rPr>
          <w:rFonts w:ascii="Arial" w:hAnsi="Arial" w:cs="Arial"/>
          <w:i/>
        </w:rPr>
        <w:t xml:space="preserve">Hva er målsettingen for salget på kortere og lengre sikt? </w:t>
      </w:r>
    </w:p>
    <w:p w:rsidR="00344F58" w:rsidRPr="00CF783F" w:rsidRDefault="00344F58" w:rsidP="00344F58">
      <w:pPr>
        <w:spacing w:after="0" w:line="240" w:lineRule="auto"/>
        <w:rPr>
          <w:rFonts w:ascii="Arial" w:hAnsi="Arial" w:cs="Arial"/>
        </w:rPr>
      </w:pPr>
    </w:p>
    <w:p w:rsidR="00344F58" w:rsidRPr="00CF783F" w:rsidRDefault="00344F58" w:rsidP="00344F58">
      <w:pPr>
        <w:spacing w:after="0" w:line="240" w:lineRule="auto"/>
        <w:rPr>
          <w:rFonts w:ascii="Arial" w:hAnsi="Arial" w:cs="Arial"/>
          <w:b/>
        </w:rPr>
      </w:pPr>
      <w:r w:rsidRPr="00CF783F">
        <w:rPr>
          <w:rFonts w:ascii="Arial" w:hAnsi="Arial" w:cs="Arial"/>
          <w:b/>
        </w:rPr>
        <w:t>Tiltak som skal gjennomføres i forbindelse med den aktuelle lanseringen</w:t>
      </w:r>
    </w:p>
    <w:p w:rsidR="00344F58" w:rsidRPr="00CF783F" w:rsidRDefault="00344F58" w:rsidP="00344F58">
      <w:pPr>
        <w:spacing w:after="0" w:line="240" w:lineRule="auto"/>
        <w:rPr>
          <w:rFonts w:ascii="Arial" w:hAnsi="Arial" w:cs="Arial"/>
        </w:rPr>
      </w:pPr>
      <w:r w:rsidRPr="00CF783F">
        <w:rPr>
          <w:rFonts w:ascii="Arial" w:hAnsi="Arial" w:cs="Arial"/>
          <w:i/>
        </w:rPr>
        <w:t>(Budsjetterte kostnader skal henge sammen med tiltakene.  Kostnader som ikke er forankret i planen eller nærmere spesifisert, vil normalt ikke godkjennes.)</w:t>
      </w:r>
    </w:p>
    <w:p w:rsidR="00344F58" w:rsidRPr="00CF783F" w:rsidRDefault="00344F58" w:rsidP="00344F58">
      <w:pPr>
        <w:spacing w:after="0" w:line="240" w:lineRule="auto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28"/>
        <w:gridCol w:w="2261"/>
        <w:gridCol w:w="2650"/>
        <w:gridCol w:w="1849"/>
      </w:tblGrid>
      <w:tr w:rsidR="00344F58" w:rsidRPr="00CF783F" w:rsidTr="006345E2">
        <w:tc>
          <w:tcPr>
            <w:tcW w:w="2368" w:type="dxa"/>
          </w:tcPr>
          <w:p w:rsidR="00344F58" w:rsidRPr="00CF783F" w:rsidRDefault="00344F58" w:rsidP="007C3AD0">
            <w:pPr>
              <w:rPr>
                <w:rFonts w:ascii="Arial" w:hAnsi="Arial" w:cs="Arial"/>
                <w:b/>
              </w:rPr>
            </w:pPr>
            <w:r w:rsidRPr="00CF783F">
              <w:rPr>
                <w:rFonts w:ascii="Arial" w:hAnsi="Arial" w:cs="Arial"/>
                <w:b/>
              </w:rPr>
              <w:t>LANSERINGSTILTAK</w:t>
            </w:r>
          </w:p>
        </w:tc>
        <w:tc>
          <w:tcPr>
            <w:tcW w:w="2341" w:type="dxa"/>
          </w:tcPr>
          <w:p w:rsidR="00344F58" w:rsidRPr="00CF783F" w:rsidRDefault="00344F58" w:rsidP="007C3AD0">
            <w:pPr>
              <w:rPr>
                <w:rFonts w:ascii="Arial" w:hAnsi="Arial" w:cs="Arial"/>
                <w:b/>
              </w:rPr>
            </w:pPr>
            <w:r w:rsidRPr="00CF783F">
              <w:rPr>
                <w:rFonts w:ascii="Arial" w:hAnsi="Arial" w:cs="Arial"/>
                <w:b/>
              </w:rPr>
              <w:t xml:space="preserve">KRYSS AV HVIS AKTUELT </w:t>
            </w:r>
          </w:p>
        </w:tc>
        <w:tc>
          <w:tcPr>
            <w:tcW w:w="2716" w:type="dxa"/>
          </w:tcPr>
          <w:p w:rsidR="00344F58" w:rsidRPr="00CF783F" w:rsidRDefault="00344F58" w:rsidP="007C3AD0">
            <w:pPr>
              <w:rPr>
                <w:rFonts w:ascii="Arial" w:hAnsi="Arial" w:cs="Arial"/>
                <w:b/>
              </w:rPr>
            </w:pPr>
            <w:r w:rsidRPr="00CF783F">
              <w:rPr>
                <w:rFonts w:ascii="Arial" w:hAnsi="Arial" w:cs="Arial"/>
                <w:b/>
              </w:rPr>
              <w:t>KRYSS AV HVIS BUDSJETTERT I SØKNAD</w:t>
            </w:r>
          </w:p>
        </w:tc>
        <w:tc>
          <w:tcPr>
            <w:tcW w:w="1863" w:type="dxa"/>
          </w:tcPr>
          <w:p w:rsidR="00344F58" w:rsidRPr="00CF783F" w:rsidRDefault="00344F58" w:rsidP="007C3AD0">
            <w:pPr>
              <w:rPr>
                <w:rFonts w:ascii="Arial" w:hAnsi="Arial" w:cs="Arial"/>
                <w:b/>
              </w:rPr>
            </w:pPr>
            <w:r w:rsidRPr="00CF783F">
              <w:rPr>
                <w:rFonts w:ascii="Arial" w:hAnsi="Arial" w:cs="Arial"/>
                <w:b/>
              </w:rPr>
              <w:t>EVT. KOMMENTAR</w:t>
            </w:r>
          </w:p>
        </w:tc>
      </w:tr>
      <w:tr w:rsidR="00344F58" w:rsidRPr="00CF783F" w:rsidTr="006345E2">
        <w:tc>
          <w:tcPr>
            <w:tcW w:w="2368" w:type="dxa"/>
          </w:tcPr>
          <w:p w:rsidR="00344F58" w:rsidRPr="00CF783F" w:rsidRDefault="00CC5DE5" w:rsidP="007C3AD0">
            <w:pPr>
              <w:rPr>
                <w:rFonts w:ascii="Arial" w:hAnsi="Arial" w:cs="Arial"/>
              </w:rPr>
            </w:pPr>
            <w:r w:rsidRPr="00CF783F">
              <w:rPr>
                <w:rFonts w:ascii="Arial" w:hAnsi="Arial" w:cs="Arial"/>
              </w:rPr>
              <w:t>Innleid lanseringskonsulent</w:t>
            </w:r>
          </w:p>
        </w:tc>
        <w:tc>
          <w:tcPr>
            <w:tcW w:w="2341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</w:tr>
      <w:tr w:rsidR="00344F58" w:rsidRPr="00CF783F" w:rsidTr="006345E2">
        <w:tc>
          <w:tcPr>
            <w:tcW w:w="2368" w:type="dxa"/>
          </w:tcPr>
          <w:p w:rsidR="00344F58" w:rsidRPr="00CF783F" w:rsidRDefault="00CC5DE5" w:rsidP="007C3AD0">
            <w:pPr>
              <w:rPr>
                <w:rFonts w:ascii="Arial" w:hAnsi="Arial" w:cs="Arial"/>
              </w:rPr>
            </w:pPr>
            <w:r w:rsidRPr="00CF783F">
              <w:rPr>
                <w:rFonts w:ascii="Arial" w:hAnsi="Arial" w:cs="Arial"/>
              </w:rPr>
              <w:t>Demo</w:t>
            </w:r>
            <w:r w:rsidR="006345E2" w:rsidRPr="00CF783F">
              <w:rPr>
                <w:rFonts w:ascii="Arial" w:hAnsi="Arial" w:cs="Arial"/>
              </w:rPr>
              <w:t xml:space="preserve"> /trailer</w:t>
            </w:r>
          </w:p>
        </w:tc>
        <w:tc>
          <w:tcPr>
            <w:tcW w:w="2341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</w:tr>
      <w:tr w:rsidR="006345E2" w:rsidRPr="00CF783F" w:rsidTr="006345E2">
        <w:tc>
          <w:tcPr>
            <w:tcW w:w="2368" w:type="dxa"/>
          </w:tcPr>
          <w:p w:rsidR="006345E2" w:rsidRPr="00CF783F" w:rsidRDefault="006345E2" w:rsidP="007C3AD0">
            <w:pPr>
              <w:rPr>
                <w:rFonts w:ascii="Arial" w:hAnsi="Arial" w:cs="Arial"/>
              </w:rPr>
            </w:pPr>
            <w:r w:rsidRPr="00CF783F">
              <w:rPr>
                <w:rFonts w:ascii="Arial" w:hAnsi="Arial" w:cs="Arial"/>
              </w:rPr>
              <w:t>Markedsanalyse/ testinger</w:t>
            </w:r>
          </w:p>
        </w:tc>
        <w:tc>
          <w:tcPr>
            <w:tcW w:w="2341" w:type="dxa"/>
          </w:tcPr>
          <w:p w:rsidR="006345E2" w:rsidRPr="00CF783F" w:rsidRDefault="006345E2" w:rsidP="007C3AD0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:rsidR="006345E2" w:rsidRPr="00CF783F" w:rsidRDefault="006345E2" w:rsidP="007C3AD0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6345E2" w:rsidRPr="00CF783F" w:rsidRDefault="006345E2" w:rsidP="007C3AD0">
            <w:pPr>
              <w:rPr>
                <w:rFonts w:ascii="Arial" w:hAnsi="Arial" w:cs="Arial"/>
              </w:rPr>
            </w:pPr>
          </w:p>
        </w:tc>
      </w:tr>
      <w:tr w:rsidR="00344F58" w:rsidRPr="00CF783F" w:rsidTr="006345E2">
        <w:tc>
          <w:tcPr>
            <w:tcW w:w="2368" w:type="dxa"/>
          </w:tcPr>
          <w:p w:rsidR="00344F58" w:rsidRPr="00CF783F" w:rsidRDefault="006345E2" w:rsidP="007C3AD0">
            <w:pPr>
              <w:rPr>
                <w:rFonts w:ascii="Arial" w:hAnsi="Arial" w:cs="Arial"/>
              </w:rPr>
            </w:pPr>
            <w:r w:rsidRPr="00CF783F">
              <w:rPr>
                <w:rFonts w:ascii="Arial" w:hAnsi="Arial" w:cs="Arial"/>
              </w:rPr>
              <w:t>P</w:t>
            </w:r>
            <w:r w:rsidR="00344F58" w:rsidRPr="00CF783F">
              <w:rPr>
                <w:rFonts w:ascii="Arial" w:hAnsi="Arial" w:cs="Arial"/>
              </w:rPr>
              <w:t>romoteringsmateriell</w:t>
            </w:r>
          </w:p>
        </w:tc>
        <w:tc>
          <w:tcPr>
            <w:tcW w:w="2341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</w:tr>
      <w:tr w:rsidR="006345E2" w:rsidRPr="00CF783F" w:rsidTr="006345E2">
        <w:tc>
          <w:tcPr>
            <w:tcW w:w="2368" w:type="dxa"/>
          </w:tcPr>
          <w:p w:rsidR="006345E2" w:rsidRPr="00CF783F" w:rsidRDefault="006345E2" w:rsidP="007C3AD0">
            <w:pPr>
              <w:rPr>
                <w:rFonts w:ascii="Arial" w:hAnsi="Arial" w:cs="Arial"/>
              </w:rPr>
            </w:pPr>
            <w:r w:rsidRPr="00CF783F">
              <w:rPr>
                <w:rFonts w:ascii="Arial" w:hAnsi="Arial" w:cs="Arial"/>
              </w:rPr>
              <w:t>Kjøpt medieprofilering</w:t>
            </w:r>
          </w:p>
        </w:tc>
        <w:tc>
          <w:tcPr>
            <w:tcW w:w="2341" w:type="dxa"/>
          </w:tcPr>
          <w:p w:rsidR="006345E2" w:rsidRPr="00CF783F" w:rsidRDefault="006345E2" w:rsidP="007C3AD0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:rsidR="006345E2" w:rsidRPr="00CF783F" w:rsidRDefault="006345E2" w:rsidP="007C3AD0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6345E2" w:rsidRPr="00CF783F" w:rsidRDefault="006345E2" w:rsidP="007C3AD0">
            <w:pPr>
              <w:rPr>
                <w:rFonts w:ascii="Arial" w:hAnsi="Arial" w:cs="Arial"/>
              </w:rPr>
            </w:pPr>
          </w:p>
        </w:tc>
      </w:tr>
      <w:tr w:rsidR="00344F58" w:rsidRPr="00CF783F" w:rsidTr="006345E2">
        <w:tc>
          <w:tcPr>
            <w:tcW w:w="2368" w:type="dxa"/>
          </w:tcPr>
          <w:p w:rsidR="00344F58" w:rsidRPr="00CF783F" w:rsidRDefault="006345E2" w:rsidP="007C3AD0">
            <w:pPr>
              <w:rPr>
                <w:rFonts w:ascii="Arial" w:hAnsi="Arial" w:cs="Arial"/>
              </w:rPr>
            </w:pPr>
            <w:r w:rsidRPr="00CF783F">
              <w:rPr>
                <w:rFonts w:ascii="Arial" w:hAnsi="Arial" w:cs="Arial"/>
              </w:rPr>
              <w:t>Egen medie</w:t>
            </w:r>
            <w:r w:rsidR="00CC5DE5" w:rsidRPr="00CF783F">
              <w:rPr>
                <w:rFonts w:ascii="Arial" w:hAnsi="Arial" w:cs="Arial"/>
              </w:rPr>
              <w:t>profilering – bruk av sosiale medier</w:t>
            </w:r>
          </w:p>
        </w:tc>
        <w:tc>
          <w:tcPr>
            <w:tcW w:w="2341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</w:tr>
      <w:tr w:rsidR="00344F58" w:rsidRPr="00CF783F" w:rsidTr="006345E2">
        <w:tc>
          <w:tcPr>
            <w:tcW w:w="2368" w:type="dxa"/>
          </w:tcPr>
          <w:p w:rsidR="00344F58" w:rsidRPr="00CF783F" w:rsidRDefault="006345E2" w:rsidP="007C3AD0">
            <w:pPr>
              <w:rPr>
                <w:rFonts w:ascii="Arial" w:hAnsi="Arial" w:cs="Arial"/>
              </w:rPr>
            </w:pPr>
            <w:r w:rsidRPr="00CF783F">
              <w:rPr>
                <w:rFonts w:ascii="Arial" w:hAnsi="Arial" w:cs="Arial"/>
              </w:rPr>
              <w:t xml:space="preserve">Presse-/lanseringsarrangement </w:t>
            </w:r>
          </w:p>
        </w:tc>
        <w:tc>
          <w:tcPr>
            <w:tcW w:w="2341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</w:tr>
      <w:tr w:rsidR="00344F58" w:rsidRPr="00CF783F" w:rsidTr="006345E2">
        <w:tc>
          <w:tcPr>
            <w:tcW w:w="2368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  <w:r w:rsidRPr="00CF783F">
              <w:rPr>
                <w:rFonts w:ascii="Arial" w:hAnsi="Arial" w:cs="Arial"/>
              </w:rPr>
              <w:t>Møtevirksomhet</w:t>
            </w:r>
          </w:p>
        </w:tc>
        <w:tc>
          <w:tcPr>
            <w:tcW w:w="2341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</w:tr>
      <w:tr w:rsidR="00344F58" w:rsidRPr="00CF783F" w:rsidTr="006345E2">
        <w:tc>
          <w:tcPr>
            <w:tcW w:w="2368" w:type="dxa"/>
          </w:tcPr>
          <w:p w:rsidR="00344F58" w:rsidRPr="00CF783F" w:rsidRDefault="006345E2" w:rsidP="007C3AD0">
            <w:pPr>
              <w:rPr>
                <w:rFonts w:ascii="Arial" w:hAnsi="Arial" w:cs="Arial"/>
              </w:rPr>
            </w:pPr>
            <w:r w:rsidRPr="00CF783F">
              <w:rPr>
                <w:rFonts w:ascii="Arial" w:hAnsi="Arial" w:cs="Arial"/>
              </w:rPr>
              <w:t>Annet, spesifiser</w:t>
            </w:r>
          </w:p>
        </w:tc>
        <w:tc>
          <w:tcPr>
            <w:tcW w:w="2341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:rsidR="00344F58" w:rsidRPr="00CF783F" w:rsidRDefault="00344F58" w:rsidP="007C3AD0">
            <w:pPr>
              <w:rPr>
                <w:rFonts w:ascii="Arial" w:hAnsi="Arial" w:cs="Arial"/>
              </w:rPr>
            </w:pPr>
          </w:p>
        </w:tc>
      </w:tr>
    </w:tbl>
    <w:p w:rsidR="00344F58" w:rsidRPr="00CF783F" w:rsidRDefault="00344F58" w:rsidP="00344F58">
      <w:pPr>
        <w:spacing w:after="0" w:line="240" w:lineRule="auto"/>
        <w:rPr>
          <w:rFonts w:ascii="Arial" w:hAnsi="Arial" w:cs="Arial"/>
          <w:i/>
        </w:rPr>
      </w:pPr>
    </w:p>
    <w:p w:rsidR="00344F58" w:rsidRPr="00CF783F" w:rsidRDefault="00344F58" w:rsidP="00344F58">
      <w:pPr>
        <w:spacing w:after="0" w:line="240" w:lineRule="auto"/>
        <w:rPr>
          <w:rFonts w:ascii="Arial" w:hAnsi="Arial" w:cs="Arial"/>
          <w:i/>
        </w:rPr>
      </w:pPr>
    </w:p>
    <w:p w:rsidR="00D1234D" w:rsidRPr="00CF783F" w:rsidRDefault="00D1234D">
      <w:pPr>
        <w:rPr>
          <w:rFonts w:ascii="Arial" w:hAnsi="Arial" w:cs="Arial"/>
        </w:rPr>
      </w:pPr>
    </w:p>
    <w:sectPr w:rsidR="00D1234D" w:rsidRPr="00CF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3C3"/>
    <w:multiLevelType w:val="hybridMultilevel"/>
    <w:tmpl w:val="1DEC52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58"/>
    <w:rsid w:val="00344F58"/>
    <w:rsid w:val="006345E2"/>
    <w:rsid w:val="00B557B2"/>
    <w:rsid w:val="00CC5DE5"/>
    <w:rsid w:val="00CF783F"/>
    <w:rsid w:val="00D1234D"/>
    <w:rsid w:val="00F2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FD936-FC76-47B7-A2FE-A890F407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5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4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44F5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Lindrup</dc:creator>
  <cp:lastModifiedBy>Jakob Berg</cp:lastModifiedBy>
  <cp:revision>2</cp:revision>
  <dcterms:created xsi:type="dcterms:W3CDTF">2017-05-30T09:23:00Z</dcterms:created>
  <dcterms:modified xsi:type="dcterms:W3CDTF">2017-05-30T09:23:00Z</dcterms:modified>
</cp:coreProperties>
</file>